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6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ПРИМОРСКОГО МУНИЦИПАЛЬНОГО РАЙОНА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F66BC" w:rsidRPr="00860147" w:rsidRDefault="003F66BC">
      <w:pPr>
        <w:rPr>
          <w:rFonts w:ascii="Times New Roman" w:hAnsi="Times New Roman" w:cs="Times New Roman"/>
          <w:b/>
          <w:sz w:val="28"/>
          <w:szCs w:val="28"/>
        </w:rPr>
      </w:pPr>
    </w:p>
    <w:p w:rsidR="003F66BC" w:rsidRPr="00860147" w:rsidRDefault="00511E1C" w:rsidP="003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РАСПОРЯЖЕ</w:t>
      </w:r>
      <w:r w:rsidR="003F66BC" w:rsidRPr="0086014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3F66BC" w:rsidRDefault="003F66BC" w:rsidP="003F6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BC" w:rsidRDefault="003F66BC" w:rsidP="003F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2398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                            №</w:t>
      </w:r>
      <w:r w:rsidR="00852398">
        <w:rPr>
          <w:rFonts w:ascii="Times New Roman" w:hAnsi="Times New Roman" w:cs="Times New Roman"/>
          <w:sz w:val="28"/>
          <w:szCs w:val="28"/>
        </w:rPr>
        <w:t>26</w:t>
      </w:r>
    </w:p>
    <w:p w:rsidR="003F66BC" w:rsidRDefault="003F66BC" w:rsidP="003F66BC">
      <w:pPr>
        <w:rPr>
          <w:rFonts w:ascii="Times New Roman" w:hAnsi="Times New Roman" w:cs="Times New Roman"/>
          <w:sz w:val="28"/>
          <w:szCs w:val="28"/>
        </w:rPr>
      </w:pPr>
    </w:p>
    <w:p w:rsidR="003F66BC" w:rsidRPr="00860147" w:rsidRDefault="00511E1C" w:rsidP="0051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Об изъятии земельного участка и жилых помещений</w:t>
      </w:r>
    </w:p>
    <w:p w:rsidR="00FD3946" w:rsidRDefault="00FD3946" w:rsidP="00AC34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 Российской Федерации, Жилищным кодексом Российской Федерации, на основании распоряжения администрации муниципального образования «Боброво-Лявленское»</w:t>
      </w:r>
      <w:r w:rsidR="0095725D">
        <w:rPr>
          <w:rFonts w:ascii="Times New Roman" w:hAnsi="Times New Roman" w:cs="Times New Roman"/>
          <w:sz w:val="28"/>
          <w:szCs w:val="28"/>
        </w:rPr>
        <w:t xml:space="preserve"> от 23 декабря 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5725D">
        <w:rPr>
          <w:rFonts w:ascii="Times New Roman" w:hAnsi="Times New Roman" w:cs="Times New Roman"/>
          <w:sz w:val="28"/>
          <w:szCs w:val="28"/>
        </w:rPr>
        <w:t>103</w:t>
      </w:r>
      <w:r w:rsidR="00860147">
        <w:rPr>
          <w:rFonts w:ascii="Times New Roman" w:hAnsi="Times New Roman" w:cs="Times New Roman"/>
          <w:sz w:val="28"/>
          <w:szCs w:val="28"/>
        </w:rPr>
        <w:t xml:space="preserve"> «О признании жилого многоквартирного дома по адресу: Архангельская область, Приморский район, </w:t>
      </w:r>
      <w:r w:rsidR="0095725D">
        <w:rPr>
          <w:rFonts w:ascii="Times New Roman" w:hAnsi="Times New Roman" w:cs="Times New Roman"/>
          <w:sz w:val="28"/>
          <w:szCs w:val="28"/>
        </w:rPr>
        <w:t>посёлок Боброво</w:t>
      </w:r>
      <w:r w:rsidR="00860147">
        <w:rPr>
          <w:rFonts w:ascii="Times New Roman" w:hAnsi="Times New Roman" w:cs="Times New Roman"/>
          <w:sz w:val="28"/>
          <w:szCs w:val="28"/>
        </w:rPr>
        <w:t xml:space="preserve">, </w:t>
      </w:r>
      <w:r w:rsidR="0095725D">
        <w:rPr>
          <w:rFonts w:ascii="Times New Roman" w:hAnsi="Times New Roman" w:cs="Times New Roman"/>
          <w:sz w:val="28"/>
          <w:szCs w:val="28"/>
        </w:rPr>
        <w:t>улица Двинская, дом 18</w:t>
      </w:r>
      <w:r w:rsidR="00860147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сносу»</w:t>
      </w:r>
    </w:p>
    <w:p w:rsidR="00860147" w:rsidRDefault="00860147" w:rsidP="00860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площадью</w:t>
      </w:r>
      <w:r w:rsidR="001827D3">
        <w:rPr>
          <w:rFonts w:ascii="Times New Roman" w:hAnsi="Times New Roman" w:cs="Times New Roman"/>
          <w:sz w:val="28"/>
          <w:szCs w:val="28"/>
        </w:rPr>
        <w:t xml:space="preserve"> 1928 м²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827D3">
        <w:rPr>
          <w:rFonts w:ascii="Times New Roman" w:hAnsi="Times New Roman" w:cs="Times New Roman"/>
          <w:sz w:val="28"/>
          <w:szCs w:val="28"/>
        </w:rPr>
        <w:t>29:16:100505:</w:t>
      </w:r>
      <w:r w:rsidR="0095725D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населённых пунктов, для эксплуатации многоквартирного дома, расположенный по адресу: Архангельская область, Приморский муниципальный район, муниципальное образование «Боброво-Лявленское»</w:t>
      </w:r>
      <w:r w:rsidR="001827D3" w:rsidRPr="001827D3">
        <w:rPr>
          <w:rFonts w:ascii="Times New Roman" w:hAnsi="Times New Roman" w:cs="Times New Roman"/>
          <w:sz w:val="28"/>
          <w:szCs w:val="28"/>
        </w:rPr>
        <w:t xml:space="preserve"> </w:t>
      </w:r>
      <w:r w:rsidR="001827D3">
        <w:rPr>
          <w:rFonts w:ascii="Times New Roman" w:hAnsi="Times New Roman" w:cs="Times New Roman"/>
          <w:sz w:val="28"/>
          <w:szCs w:val="28"/>
        </w:rPr>
        <w:t>посёлок Боброво, улица Двинская, дом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296" w:rsidRDefault="00860147" w:rsidP="00AC34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7D3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жилые помещения, расположенные по адресу: Архангельская область, Приморский муниципальный район, муниципальное образование «Боброво-Лявленское», </w:t>
      </w:r>
      <w:r w:rsidR="001827D3">
        <w:rPr>
          <w:rFonts w:ascii="Times New Roman" w:hAnsi="Times New Roman" w:cs="Times New Roman"/>
          <w:sz w:val="28"/>
          <w:szCs w:val="28"/>
        </w:rPr>
        <w:t>посёлок Боброво, улица Двинская, дом 18</w:t>
      </w:r>
    </w:p>
    <w:p w:rsidR="00DD4650" w:rsidRDefault="001846C6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¼ доли в праве общей долевой собственности на </w:t>
      </w:r>
      <w:r w:rsidR="00AC34B7">
        <w:rPr>
          <w:rFonts w:ascii="Times New Roman" w:hAnsi="Times New Roman" w:cs="Times New Roman"/>
          <w:sz w:val="28"/>
          <w:szCs w:val="28"/>
        </w:rPr>
        <w:t>к</w:t>
      </w:r>
      <w:r w:rsidR="00DD4650">
        <w:rPr>
          <w:rFonts w:ascii="Times New Roman" w:hAnsi="Times New Roman" w:cs="Times New Roman"/>
          <w:sz w:val="28"/>
          <w:szCs w:val="28"/>
        </w:rPr>
        <w:t>вартиру №1 (</w:t>
      </w:r>
      <w:r w:rsidR="00DD4650" w:rsidRPr="00DD4650">
        <w:rPr>
          <w:rFonts w:ascii="Times New Roman" w:hAnsi="Times New Roman" w:cs="Times New Roman"/>
          <w:sz w:val="28"/>
          <w:szCs w:val="28"/>
        </w:rPr>
        <w:t>кадастровый номер 29:16:100510:146</w:t>
      </w:r>
      <w:r w:rsidR="00DD4650">
        <w:rPr>
          <w:rFonts w:ascii="Times New Roman" w:hAnsi="Times New Roman" w:cs="Times New Roman"/>
          <w:sz w:val="28"/>
          <w:szCs w:val="28"/>
        </w:rPr>
        <w:t xml:space="preserve">) </w:t>
      </w:r>
      <w:r w:rsidR="00F93555">
        <w:rPr>
          <w:rFonts w:ascii="Times New Roman" w:hAnsi="Times New Roman" w:cs="Times New Roman"/>
          <w:sz w:val="28"/>
          <w:szCs w:val="28"/>
        </w:rPr>
        <w:t>общей площадью 50.7 кв.м</w:t>
      </w:r>
      <w:r w:rsidR="00DD4650" w:rsidRPr="00DD4650">
        <w:rPr>
          <w:rFonts w:ascii="Times New Roman" w:hAnsi="Times New Roman" w:cs="Times New Roman"/>
          <w:sz w:val="28"/>
          <w:szCs w:val="28"/>
        </w:rPr>
        <w:t>;</w:t>
      </w:r>
    </w:p>
    <w:p w:rsidR="001846C6" w:rsidRPr="00DD4650" w:rsidRDefault="001846C6" w:rsidP="001846C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доли в праве общей долевой собственности на квартиру №1 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29:16:100510:146</w:t>
      </w:r>
      <w:r>
        <w:rPr>
          <w:rFonts w:ascii="Times New Roman" w:hAnsi="Times New Roman" w:cs="Times New Roman"/>
          <w:sz w:val="28"/>
          <w:szCs w:val="28"/>
        </w:rPr>
        <w:t>) общей площадью 50.7 кв.м</w:t>
      </w:r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1846C6" w:rsidRPr="00DD4650" w:rsidRDefault="001846C6" w:rsidP="001846C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доли в праве общей долевой собственности на квартиру №1 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29:16:100510:146</w:t>
      </w:r>
      <w:r>
        <w:rPr>
          <w:rFonts w:ascii="Times New Roman" w:hAnsi="Times New Roman" w:cs="Times New Roman"/>
          <w:sz w:val="28"/>
          <w:szCs w:val="28"/>
        </w:rPr>
        <w:t>) общей площадью 50.7 кв.м</w:t>
      </w:r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1846C6" w:rsidRPr="00DD4650" w:rsidRDefault="001846C6" w:rsidP="001846C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доли в праве общей долевой собственности на квартиру №1 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29:16:100510:146</w:t>
      </w:r>
      <w:r>
        <w:rPr>
          <w:rFonts w:ascii="Times New Roman" w:hAnsi="Times New Roman" w:cs="Times New Roman"/>
          <w:sz w:val="28"/>
          <w:szCs w:val="28"/>
        </w:rPr>
        <w:t>) общей площадью 50.7 кв.м</w:t>
      </w:r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DD4650" w:rsidRPr="00DD4650" w:rsidRDefault="00AC34B7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№6</w:t>
      </w:r>
      <w:r w:rsidR="00DD4650" w:rsidRPr="00DD4650">
        <w:rPr>
          <w:rFonts w:ascii="Times New Roman" w:hAnsi="Times New Roman" w:cs="Times New Roman"/>
          <w:sz w:val="28"/>
          <w:szCs w:val="28"/>
        </w:rPr>
        <w:t xml:space="preserve"> </w:t>
      </w:r>
      <w:r w:rsidR="00F93555">
        <w:rPr>
          <w:rFonts w:ascii="Times New Roman" w:hAnsi="Times New Roman" w:cs="Times New Roman"/>
          <w:sz w:val="28"/>
          <w:szCs w:val="28"/>
        </w:rPr>
        <w:t>(</w:t>
      </w:r>
      <w:r w:rsidR="00DD4650" w:rsidRPr="00DD4650">
        <w:rPr>
          <w:rFonts w:ascii="Times New Roman" w:hAnsi="Times New Roman" w:cs="Times New Roman"/>
          <w:sz w:val="28"/>
          <w:szCs w:val="28"/>
        </w:rPr>
        <w:t>кадастровый номер 29:16:100510:156</w:t>
      </w:r>
      <w:r w:rsidR="00F93555">
        <w:rPr>
          <w:rFonts w:ascii="Times New Roman" w:hAnsi="Times New Roman" w:cs="Times New Roman"/>
          <w:sz w:val="28"/>
          <w:szCs w:val="28"/>
        </w:rPr>
        <w:t>) общей площадью 29,5 кв.м</w:t>
      </w:r>
      <w:r w:rsidR="00DD4650" w:rsidRPr="00DD4650">
        <w:rPr>
          <w:rFonts w:ascii="Times New Roman" w:hAnsi="Times New Roman" w:cs="Times New Roman"/>
          <w:sz w:val="28"/>
          <w:szCs w:val="28"/>
        </w:rPr>
        <w:t>;</w:t>
      </w:r>
    </w:p>
    <w:p w:rsidR="00DD4650" w:rsidRDefault="00810DB6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⅓ доли в праве общей долевой собственности на </w:t>
      </w:r>
      <w:r w:rsidR="00AC34B7"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№7</w:t>
      </w:r>
      <w:r w:rsidR="00DD4650" w:rsidRPr="00DD4650">
        <w:rPr>
          <w:rFonts w:ascii="Times New Roman" w:hAnsi="Times New Roman" w:cs="Times New Roman"/>
          <w:sz w:val="28"/>
          <w:szCs w:val="28"/>
        </w:rPr>
        <w:t xml:space="preserve"> </w:t>
      </w:r>
      <w:r w:rsidR="00F93555">
        <w:rPr>
          <w:rFonts w:ascii="Times New Roman" w:hAnsi="Times New Roman" w:cs="Times New Roman"/>
          <w:sz w:val="28"/>
          <w:szCs w:val="28"/>
        </w:rPr>
        <w:t>(</w:t>
      </w:r>
      <w:r w:rsidR="00DD4650" w:rsidRPr="00DD4650">
        <w:rPr>
          <w:rFonts w:ascii="Times New Roman" w:hAnsi="Times New Roman" w:cs="Times New Roman"/>
          <w:sz w:val="28"/>
          <w:szCs w:val="28"/>
        </w:rPr>
        <w:t>кадастровый номер 29:16:100510:150</w:t>
      </w:r>
      <w:r w:rsidR="00F93555">
        <w:rPr>
          <w:rFonts w:ascii="Times New Roman" w:hAnsi="Times New Roman" w:cs="Times New Roman"/>
          <w:sz w:val="28"/>
          <w:szCs w:val="28"/>
        </w:rPr>
        <w:t>) общей площадью 39,4 кв.м</w:t>
      </w:r>
      <w:r w:rsidR="00DD4650" w:rsidRPr="00DD4650">
        <w:rPr>
          <w:rFonts w:ascii="Times New Roman" w:hAnsi="Times New Roman" w:cs="Times New Roman"/>
          <w:sz w:val="28"/>
          <w:szCs w:val="28"/>
        </w:rPr>
        <w:t>;</w:t>
      </w:r>
    </w:p>
    <w:p w:rsidR="00810DB6" w:rsidRDefault="00810DB6" w:rsidP="00810D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⅓ доли в праве общей долевой собственности на квартиру №7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29:16:100510:150</w:t>
      </w:r>
      <w:r>
        <w:rPr>
          <w:rFonts w:ascii="Times New Roman" w:hAnsi="Times New Roman" w:cs="Times New Roman"/>
          <w:sz w:val="28"/>
          <w:szCs w:val="28"/>
        </w:rPr>
        <w:t>) общей площадью 39,4 кв.м</w:t>
      </w:r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810DB6" w:rsidRDefault="00810DB6" w:rsidP="00810D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⅓ доли в праве общей долевой собственности на квартиру №7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29:16:100510:150</w:t>
      </w:r>
      <w:r>
        <w:rPr>
          <w:rFonts w:ascii="Times New Roman" w:hAnsi="Times New Roman" w:cs="Times New Roman"/>
          <w:sz w:val="28"/>
          <w:szCs w:val="28"/>
        </w:rPr>
        <w:t>) общей площадью 39,4 кв.м</w:t>
      </w:r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F93555" w:rsidRDefault="00AC34B7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№9 (кадастровый номер 29:16:100510:164) общей площадью 51,4 кв.м;</w:t>
      </w:r>
    </w:p>
    <w:p w:rsidR="00F93555" w:rsidRPr="00DD4650" w:rsidRDefault="00AC34B7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№10 (кадастровый номер 29:16:100510:147) общей площадью 40.5 кв.м;</w:t>
      </w:r>
    </w:p>
    <w:p w:rsidR="001827D3" w:rsidRDefault="00FF3956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1/3 доли в праве общей долевой собственности на </w:t>
      </w:r>
      <w:r w:rsidR="00AC34B7"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№12</w:t>
      </w:r>
      <w:r w:rsidR="00DD4650" w:rsidRPr="00DD4650">
        <w:rPr>
          <w:rFonts w:ascii="Times New Roman" w:hAnsi="Times New Roman" w:cs="Times New Roman"/>
          <w:sz w:val="28"/>
          <w:szCs w:val="28"/>
        </w:rPr>
        <w:t xml:space="preserve"> </w:t>
      </w:r>
      <w:r w:rsidR="00F93555">
        <w:rPr>
          <w:rFonts w:ascii="Times New Roman" w:hAnsi="Times New Roman" w:cs="Times New Roman"/>
          <w:sz w:val="28"/>
          <w:szCs w:val="28"/>
        </w:rPr>
        <w:t>(</w:t>
      </w:r>
      <w:r w:rsidR="00DD4650" w:rsidRPr="00DD4650">
        <w:rPr>
          <w:rFonts w:ascii="Times New Roman" w:hAnsi="Times New Roman" w:cs="Times New Roman"/>
          <w:sz w:val="28"/>
          <w:szCs w:val="28"/>
        </w:rPr>
        <w:t>кадастровый номер 29:16:100510:149</w:t>
      </w:r>
      <w:r w:rsidR="00F93555">
        <w:rPr>
          <w:rFonts w:ascii="Times New Roman" w:hAnsi="Times New Roman" w:cs="Times New Roman"/>
          <w:sz w:val="28"/>
          <w:szCs w:val="28"/>
        </w:rPr>
        <w:t>)  общей площадью 51,3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956" w:rsidRDefault="00FF3956" w:rsidP="00FF395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1/3 доли в праве общей долевой собственности на квартиру №12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29:16:100510:149</w:t>
      </w:r>
      <w:r>
        <w:rPr>
          <w:rFonts w:ascii="Times New Roman" w:hAnsi="Times New Roman" w:cs="Times New Roman"/>
          <w:sz w:val="28"/>
          <w:szCs w:val="28"/>
        </w:rPr>
        <w:t>)  общей площадью 51,3 кв.м;</w:t>
      </w:r>
    </w:p>
    <w:p w:rsidR="00FF3956" w:rsidRPr="001827D3" w:rsidRDefault="00FF3956" w:rsidP="00FF395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1/3 доли в праве общей долевой собственности на квартиру №12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4650">
        <w:rPr>
          <w:rFonts w:ascii="Times New Roman" w:hAnsi="Times New Roman" w:cs="Times New Roman"/>
          <w:sz w:val="28"/>
          <w:szCs w:val="28"/>
        </w:rPr>
        <w:t>кадастровый номер 29:16:100510:149</w:t>
      </w:r>
      <w:r>
        <w:rPr>
          <w:rFonts w:ascii="Times New Roman" w:hAnsi="Times New Roman" w:cs="Times New Roman"/>
          <w:sz w:val="28"/>
          <w:szCs w:val="28"/>
        </w:rPr>
        <w:t>)  общей площадью 51,3 кв.м.</w:t>
      </w:r>
    </w:p>
    <w:p w:rsidR="00860147" w:rsidRDefault="00860147" w:rsidP="00860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«Вестник муниципального образования «Боброво-Лявленское» и на информационном сайте администрации муниципального образования «Боброво-Лявленское».</w:t>
      </w:r>
    </w:p>
    <w:p w:rsidR="00D26296" w:rsidRPr="00AC34B7" w:rsidRDefault="00D26296" w:rsidP="00AC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И.В. Титарчук</w:t>
      </w: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Pr="001827D3" w:rsidRDefault="0095725D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земельного участка </w:t>
      </w:r>
    </w:p>
    <w:p w:rsidR="0095725D" w:rsidRPr="001827D3" w:rsidRDefault="0095725D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1827D3" w:rsidRPr="001827D3" w:rsidRDefault="001827D3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5D" w:rsidRPr="001827D3" w:rsidRDefault="001827D3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t>в кадастровом квартале 29:16:100505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25D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районе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«Боброво-Лявленское», пос. Боброво</w:t>
      </w: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Pr="00D26296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8EC34E" wp14:editId="39D82BE9">
            <wp:extent cx="5941373" cy="4057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222" b="3407"/>
                    <a:stretch/>
                  </pic:blipFill>
                  <pic:spPr bwMode="auto">
                    <a:xfrm>
                      <a:off x="0" y="0"/>
                      <a:ext cx="5940425" cy="40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725D" w:rsidRPr="00D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1F"/>
    <w:multiLevelType w:val="hybridMultilevel"/>
    <w:tmpl w:val="5C4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4"/>
    <w:rsid w:val="001827D3"/>
    <w:rsid w:val="001846C6"/>
    <w:rsid w:val="002C7B4C"/>
    <w:rsid w:val="003D5544"/>
    <w:rsid w:val="003F66BC"/>
    <w:rsid w:val="00447F91"/>
    <w:rsid w:val="00511E1C"/>
    <w:rsid w:val="00810DB6"/>
    <w:rsid w:val="00820981"/>
    <w:rsid w:val="00852398"/>
    <w:rsid w:val="00860147"/>
    <w:rsid w:val="009447E6"/>
    <w:rsid w:val="0095725D"/>
    <w:rsid w:val="00AC34B7"/>
    <w:rsid w:val="00D26296"/>
    <w:rsid w:val="00DD4650"/>
    <w:rsid w:val="00DF710A"/>
    <w:rsid w:val="00F93555"/>
    <w:rsid w:val="00FD3946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2021-03-23T06:26:00Z</dcterms:created>
  <dcterms:modified xsi:type="dcterms:W3CDTF">2021-04-09T08:08:00Z</dcterms:modified>
</cp:coreProperties>
</file>