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  <w:r w:rsidRPr="00EA1FEF">
        <w:rPr>
          <w:sz w:val="28"/>
          <w:szCs w:val="28"/>
        </w:rPr>
        <w:t>Главам</w:t>
      </w: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  <w:r w:rsidRPr="00EA1FEF">
        <w:rPr>
          <w:sz w:val="28"/>
          <w:szCs w:val="28"/>
        </w:rPr>
        <w:t>муниципальных образований</w:t>
      </w: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  <w:r w:rsidRPr="00EA1FEF">
        <w:rPr>
          <w:sz w:val="28"/>
          <w:szCs w:val="28"/>
        </w:rPr>
        <w:t>(по списку)</w:t>
      </w: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contextualSpacing/>
        <w:jc w:val="both"/>
        <w:rPr>
          <w:sz w:val="28"/>
          <w:szCs w:val="28"/>
        </w:rPr>
      </w:pPr>
    </w:p>
    <w:p w:rsidR="00EF6F61" w:rsidRDefault="00EF6F61" w:rsidP="00EA5B1B">
      <w:pPr>
        <w:widowControl w:val="0"/>
        <w:contextualSpacing/>
        <w:jc w:val="both"/>
        <w:rPr>
          <w:sz w:val="28"/>
          <w:szCs w:val="28"/>
        </w:rPr>
      </w:pPr>
    </w:p>
    <w:p w:rsidR="00C679F3" w:rsidRPr="00EA1FEF" w:rsidRDefault="00C679F3" w:rsidP="00EA5B1B">
      <w:pPr>
        <w:widowControl w:val="0"/>
        <w:contextualSpacing/>
        <w:jc w:val="both"/>
        <w:rPr>
          <w:sz w:val="28"/>
          <w:szCs w:val="28"/>
        </w:rPr>
      </w:pPr>
    </w:p>
    <w:p w:rsidR="00FD2FF1" w:rsidRPr="00FD2FF1" w:rsidRDefault="00FD2FF1" w:rsidP="00EA5B1B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 w:rsidRPr="00FD2FF1">
        <w:rPr>
          <w:sz w:val="28"/>
          <w:szCs w:val="28"/>
        </w:rPr>
        <w:t>О размещении информации</w:t>
      </w:r>
    </w:p>
    <w:p w:rsidR="00FD2FF1" w:rsidRDefault="00FD2FF1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576889" w:rsidRPr="00FD2FF1" w:rsidRDefault="00576889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4162A0" w:rsidRDefault="00FD2FF1" w:rsidP="00EA5B1B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D2FF1">
        <w:rPr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</w:t>
      </w:r>
      <w:r w:rsidR="00DE3FB0">
        <w:rPr>
          <w:sz w:val="28"/>
          <w:szCs w:val="28"/>
        </w:rPr>
        <w:t>еле «Приморская межрайонная про</w:t>
      </w:r>
      <w:r w:rsidRPr="00FD2FF1">
        <w:rPr>
          <w:sz w:val="28"/>
          <w:szCs w:val="28"/>
        </w:rPr>
        <w:t>куратура» информацию с разъяснениями законодательства:</w:t>
      </w:r>
    </w:p>
    <w:p w:rsidR="000269E3" w:rsidRDefault="000269E3" w:rsidP="00EA5B1B">
      <w:pPr>
        <w:pStyle w:val="a4"/>
        <w:widowControl w:val="0"/>
        <w:tabs>
          <w:tab w:val="left" w:pos="709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0269E3">
        <w:rPr>
          <w:sz w:val="28"/>
          <w:szCs w:val="28"/>
        </w:rPr>
        <w:t>Юридическим лицам и индивидуальным предпринимателям при трудоустройстве безработных граждан будет оказана государственная поддержка</w:t>
      </w:r>
      <w:r>
        <w:rPr>
          <w:sz w:val="28"/>
          <w:szCs w:val="28"/>
        </w:rPr>
        <w:t>.</w:t>
      </w:r>
    </w:p>
    <w:p w:rsidR="000269E3" w:rsidRDefault="000269E3" w:rsidP="00EA5B1B">
      <w:pPr>
        <w:pStyle w:val="a4"/>
        <w:widowControl w:val="0"/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13.03.2021 № 362 утверждены </w:t>
      </w:r>
      <w:r w:rsidRPr="000269E3">
        <w:rPr>
          <w:sz w:val="28"/>
          <w:szCs w:val="28"/>
        </w:rPr>
        <w:t>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0269E3" w:rsidRDefault="000269E3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0269E3">
        <w:rPr>
          <w:sz w:val="28"/>
          <w:szCs w:val="28"/>
        </w:rPr>
        <w:t xml:space="preserve">Принятые Правительством меры господдержки направлены для помощи тем, кто остался без работы из-за пандемии </w:t>
      </w:r>
      <w:proofErr w:type="spellStart"/>
      <w:r w:rsidRPr="000269E3">
        <w:rPr>
          <w:sz w:val="28"/>
          <w:szCs w:val="28"/>
        </w:rPr>
        <w:t>коронавируса</w:t>
      </w:r>
      <w:proofErr w:type="spellEnd"/>
      <w:r w:rsidRPr="000269E3">
        <w:rPr>
          <w:sz w:val="28"/>
          <w:szCs w:val="28"/>
        </w:rPr>
        <w:t>.</w:t>
      </w:r>
    </w:p>
    <w:p w:rsidR="000269E3" w:rsidRPr="000269E3" w:rsidRDefault="000269E3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0269E3">
        <w:rPr>
          <w:sz w:val="28"/>
          <w:szCs w:val="28"/>
        </w:rPr>
        <w:t>Требования постановления регламентируют частичную компенсацию работодателям расход</w:t>
      </w:r>
      <w:r>
        <w:rPr>
          <w:sz w:val="28"/>
          <w:szCs w:val="28"/>
        </w:rPr>
        <w:t>ов</w:t>
      </w:r>
      <w:r w:rsidRPr="000269E3">
        <w:rPr>
          <w:sz w:val="28"/>
          <w:szCs w:val="28"/>
        </w:rPr>
        <w:t xml:space="preserve"> на выплату зарплат вновь принятым сотрудникам. При этом работники должны соответствовать следующим критериям:</w:t>
      </w:r>
    </w:p>
    <w:p w:rsidR="000269E3" w:rsidRPr="000269E3" w:rsidRDefault="000269E3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0269E3">
        <w:rPr>
          <w:sz w:val="28"/>
          <w:szCs w:val="28"/>
        </w:rPr>
        <w:t>на 1 января 2021 г. зарегистрированы в качестве безработных граждан в органах службы занятости;</w:t>
      </w:r>
    </w:p>
    <w:p w:rsidR="000269E3" w:rsidRPr="000269E3" w:rsidRDefault="000269E3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0269E3">
        <w:rPr>
          <w:sz w:val="28"/>
          <w:szCs w:val="28"/>
        </w:rPr>
        <w:t>на дату направления органами службы занятости для трудоустройства к работодателю являлись безработными гражданами;</w:t>
      </w:r>
    </w:p>
    <w:p w:rsidR="000269E3" w:rsidRDefault="000269E3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0269E3">
        <w:rPr>
          <w:sz w:val="28"/>
          <w:szCs w:val="28"/>
        </w:rP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:rsidR="00EA5B1B" w:rsidRDefault="00EA5B1B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EA5B1B">
        <w:rPr>
          <w:sz w:val="28"/>
          <w:szCs w:val="28"/>
        </w:rPr>
        <w:t xml:space="preserve">Субсидии предоставляет </w:t>
      </w:r>
      <w:r w:rsidR="00FC6671">
        <w:rPr>
          <w:sz w:val="28"/>
          <w:szCs w:val="28"/>
        </w:rPr>
        <w:t>Фонд</w:t>
      </w:r>
      <w:r w:rsidR="00FC6671" w:rsidRPr="00FC6671">
        <w:rPr>
          <w:sz w:val="28"/>
          <w:szCs w:val="28"/>
        </w:rPr>
        <w:t xml:space="preserve"> социального страхования Российской Федерации </w:t>
      </w:r>
      <w:r w:rsidRPr="00EA5B1B">
        <w:rPr>
          <w:sz w:val="28"/>
          <w:szCs w:val="28"/>
        </w:rPr>
        <w:t>на основании реестра для предоставления субсидий без заключения соглашения.</w:t>
      </w:r>
    </w:p>
    <w:p w:rsidR="000269E3" w:rsidRPr="000269E3" w:rsidRDefault="00EA5B1B" w:rsidP="00EA5B1B">
      <w:pPr>
        <w:ind w:firstLine="708"/>
        <w:jc w:val="both"/>
        <w:rPr>
          <w:sz w:val="28"/>
          <w:szCs w:val="28"/>
        </w:rPr>
      </w:pPr>
      <w:r w:rsidRPr="00EA5B1B">
        <w:rPr>
          <w:sz w:val="28"/>
          <w:szCs w:val="28"/>
        </w:rPr>
        <w:t>Для получения субсидии работодат</w:t>
      </w:r>
      <w:r>
        <w:rPr>
          <w:sz w:val="28"/>
          <w:szCs w:val="28"/>
        </w:rPr>
        <w:t>елю необходимо направить заявле</w:t>
      </w:r>
      <w:r w:rsidRPr="00EA5B1B">
        <w:rPr>
          <w:sz w:val="28"/>
          <w:szCs w:val="28"/>
        </w:rPr>
        <w:t xml:space="preserve">ние с приложением перечня свободных </w:t>
      </w:r>
      <w:r>
        <w:rPr>
          <w:sz w:val="28"/>
          <w:szCs w:val="28"/>
        </w:rPr>
        <w:t>рабочих мест и вакантных должно</w:t>
      </w:r>
      <w:r w:rsidRPr="00EA5B1B">
        <w:rPr>
          <w:sz w:val="28"/>
          <w:szCs w:val="28"/>
        </w:rPr>
        <w:t>стей, на которые предполагается трудоустройство безработных граждан, в органы службы занятости с использованием личного каб</w:t>
      </w:r>
      <w:r>
        <w:rPr>
          <w:sz w:val="28"/>
          <w:szCs w:val="28"/>
        </w:rPr>
        <w:t>инета информацион</w:t>
      </w:r>
      <w:r w:rsidRPr="00EA5B1B">
        <w:rPr>
          <w:sz w:val="28"/>
          <w:szCs w:val="28"/>
        </w:rPr>
        <w:t xml:space="preserve">но-аналитической системы </w:t>
      </w:r>
      <w:r>
        <w:rPr>
          <w:sz w:val="28"/>
          <w:szCs w:val="28"/>
        </w:rPr>
        <w:t>«</w:t>
      </w:r>
      <w:r w:rsidRPr="00EA5B1B">
        <w:rPr>
          <w:sz w:val="28"/>
          <w:szCs w:val="28"/>
        </w:rPr>
        <w:t xml:space="preserve">Общероссийская база вакансий </w:t>
      </w:r>
      <w:r>
        <w:rPr>
          <w:sz w:val="28"/>
          <w:szCs w:val="28"/>
        </w:rPr>
        <w:t>«</w:t>
      </w:r>
      <w:r w:rsidRPr="00EA5B1B">
        <w:rPr>
          <w:sz w:val="28"/>
          <w:szCs w:val="28"/>
        </w:rPr>
        <w:t>Работа в России</w:t>
      </w:r>
      <w:r>
        <w:rPr>
          <w:sz w:val="28"/>
          <w:szCs w:val="28"/>
        </w:rPr>
        <w:t xml:space="preserve">» а </w:t>
      </w:r>
      <w:r w:rsidR="000269E3" w:rsidRPr="000269E3">
        <w:rPr>
          <w:sz w:val="28"/>
          <w:szCs w:val="28"/>
        </w:rPr>
        <w:t>также соответствовать определенным требованиям</w:t>
      </w:r>
      <w:r w:rsidR="00FC6671">
        <w:rPr>
          <w:sz w:val="28"/>
          <w:szCs w:val="28"/>
        </w:rPr>
        <w:t xml:space="preserve"> (пункт 5 Правил)</w:t>
      </w:r>
      <w:r w:rsidR="000269E3" w:rsidRPr="000269E3">
        <w:rPr>
          <w:sz w:val="28"/>
          <w:szCs w:val="28"/>
        </w:rPr>
        <w:t>, среди которых:</w:t>
      </w:r>
    </w:p>
    <w:p w:rsidR="000269E3" w:rsidRPr="000269E3" w:rsidRDefault="000269E3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0269E3">
        <w:rPr>
          <w:sz w:val="28"/>
          <w:szCs w:val="28"/>
        </w:rPr>
        <w:lastRenderedPageBreak/>
        <w:t>должен быть зарегистрирован в соответствии с законодательством Российской Федерации до 1 января 2021 года.</w:t>
      </w:r>
    </w:p>
    <w:p w:rsidR="000269E3" w:rsidRPr="000269E3" w:rsidRDefault="000269E3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0269E3">
        <w:rPr>
          <w:sz w:val="28"/>
          <w:szCs w:val="28"/>
        </w:rPr>
        <w:t>не иметь задолженности по выплате заработной платы, налогов, а также иной просроченной (неурегулированной) задолженности по денежным обязательствам перед Российской Федерацией;</w:t>
      </w:r>
    </w:p>
    <w:p w:rsidR="000269E3" w:rsidRDefault="000269E3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0269E3">
        <w:rPr>
          <w:sz w:val="28"/>
          <w:szCs w:val="28"/>
        </w:rPr>
        <w:t>не находиться в процессе реорганизации, ликвидации и банкротства.</w:t>
      </w:r>
    </w:p>
    <w:p w:rsidR="00EF6F61" w:rsidRDefault="00EF6F61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661413" w:rsidRPr="00EA1FEF" w:rsidRDefault="00661413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EF6F61" w:rsidRPr="00C679F3" w:rsidRDefault="00576889" w:rsidP="005C6F38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Приморский межрайонный прокурор</w:t>
      </w:r>
      <w:r w:rsidR="00EF6F61" w:rsidRPr="00EA1FE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Т.А. Митянина</w:t>
      </w:r>
    </w:p>
    <w:p w:rsidR="00EF6F61" w:rsidRPr="00EA1FEF" w:rsidRDefault="00EF6F61" w:rsidP="005C6F38">
      <w:pPr>
        <w:pStyle w:val="a4"/>
        <w:widowControl w:val="0"/>
        <w:spacing w:line="235" w:lineRule="auto"/>
        <w:ind w:firstLine="0"/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4D6F01" w:rsidRDefault="004D6F01" w:rsidP="005C6F38">
      <w:pPr>
        <w:pStyle w:val="a4"/>
        <w:widowControl w:val="0"/>
        <w:ind w:firstLine="0"/>
        <w:contextualSpacing/>
        <w:rPr>
          <w:sz w:val="20"/>
        </w:rPr>
      </w:pPr>
      <w:bookmarkStart w:id="0" w:name="_GoBack"/>
      <w:bookmarkEnd w:id="0"/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Pr="00576889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</w:t>
      </w:r>
      <w:r w:rsidR="00B0439D">
        <w:rPr>
          <w:sz w:val="20"/>
        </w:rPr>
        <w:t>65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64" w:rsidRDefault="00B33864" w:rsidP="000E4083">
      <w:r>
        <w:separator/>
      </w:r>
    </w:p>
  </w:endnote>
  <w:endnote w:type="continuationSeparator" w:id="0">
    <w:p w:rsidR="00B33864" w:rsidRDefault="00B33864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64" w:rsidRDefault="00B33864" w:rsidP="000E4083">
      <w:r>
        <w:separator/>
      </w:r>
    </w:p>
  </w:footnote>
  <w:footnote w:type="continuationSeparator" w:id="0">
    <w:p w:rsidR="00B33864" w:rsidRDefault="00B33864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4D6F01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269E3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D6F01"/>
    <w:rsid w:val="004E5587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E6878"/>
    <w:rsid w:val="005F4E07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1413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606DB"/>
    <w:rsid w:val="007617A5"/>
    <w:rsid w:val="0077138A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0439D"/>
    <w:rsid w:val="00B33864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5899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A1FEF"/>
    <w:rsid w:val="00EA5B1B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60A7"/>
    <w:rsid w:val="00F75E6C"/>
    <w:rsid w:val="00F77709"/>
    <w:rsid w:val="00F940E1"/>
    <w:rsid w:val="00FA3361"/>
    <w:rsid w:val="00FA3E7C"/>
    <w:rsid w:val="00FA4559"/>
    <w:rsid w:val="00FB5B64"/>
    <w:rsid w:val="00FB7814"/>
    <w:rsid w:val="00FC3489"/>
    <w:rsid w:val="00FC6671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944AA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2</cp:revision>
  <cp:lastPrinted>2021-03-31T13:16:00Z</cp:lastPrinted>
  <dcterms:created xsi:type="dcterms:W3CDTF">2021-03-31T13:17:00Z</dcterms:created>
  <dcterms:modified xsi:type="dcterms:W3CDTF">2021-03-31T13:17:00Z</dcterms:modified>
</cp:coreProperties>
</file>