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39" w:rsidRDefault="00791139">
      <w:r w:rsidRPr="004246FB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-300355</wp:posOffset>
            </wp:positionV>
            <wp:extent cx="3238500" cy="34651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39" w:rsidRPr="00791139" w:rsidRDefault="00791139" w:rsidP="00791139"/>
    <w:p w:rsidR="00791139" w:rsidRPr="00791139" w:rsidRDefault="00791139" w:rsidP="00791139"/>
    <w:p w:rsidR="00791139" w:rsidRPr="00791139" w:rsidRDefault="00791139" w:rsidP="00791139"/>
    <w:p w:rsidR="00791139" w:rsidRPr="00791139" w:rsidRDefault="00791139" w:rsidP="00791139"/>
    <w:p w:rsidR="00791139" w:rsidRPr="00791139" w:rsidRDefault="00791139" w:rsidP="00791139"/>
    <w:p w:rsidR="00791139" w:rsidRPr="00791139" w:rsidRDefault="00791139" w:rsidP="00791139"/>
    <w:p w:rsidR="00791139" w:rsidRPr="00791139" w:rsidRDefault="00791139" w:rsidP="00791139"/>
    <w:p w:rsidR="00791139" w:rsidRPr="00791139" w:rsidRDefault="00791139" w:rsidP="00791139"/>
    <w:p w:rsidR="00791139" w:rsidRPr="00791139" w:rsidRDefault="00791139" w:rsidP="00791139"/>
    <w:p w:rsidR="00791139" w:rsidRPr="00791139" w:rsidRDefault="00791139" w:rsidP="00791139"/>
    <w:p w:rsidR="00791139" w:rsidRDefault="00791139" w:rsidP="007911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7343" w:rsidRDefault="00791139" w:rsidP="007911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139">
        <w:rPr>
          <w:rFonts w:ascii="Times New Roman" w:hAnsi="Times New Roman" w:cs="Times New Roman"/>
          <w:b/>
          <w:sz w:val="40"/>
          <w:szCs w:val="40"/>
        </w:rPr>
        <w:t>ПРОКУРАТУРА АРХАНГЕЛЬСКОЙ ОБЛАСТИ</w:t>
      </w:r>
    </w:p>
    <w:p w:rsidR="00791139" w:rsidRDefault="00791139" w:rsidP="007911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1139" w:rsidRDefault="00791139" w:rsidP="007911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 предпринимателей</w:t>
      </w:r>
    </w:p>
    <w:p w:rsidR="00791139" w:rsidRDefault="00791139" w:rsidP="007911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1139" w:rsidRDefault="00791139" w:rsidP="007911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1139" w:rsidRDefault="00791139" w:rsidP="007911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Архангельск </w:t>
      </w:r>
    </w:p>
    <w:p w:rsidR="00791139" w:rsidRDefault="00791139" w:rsidP="007911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 год</w:t>
      </w:r>
    </w:p>
    <w:p w:rsidR="005A532F" w:rsidRDefault="005A532F" w:rsidP="00791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1139" w:rsidRPr="005A532F" w:rsidRDefault="005A532F" w:rsidP="00791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В</w:t>
      </w:r>
      <w:r w:rsidR="00791139" w:rsidRPr="005A532F">
        <w:rPr>
          <w:rFonts w:ascii="Times New Roman" w:hAnsi="Times New Roman" w:cs="Times New Roman"/>
          <w:sz w:val="27"/>
          <w:szCs w:val="27"/>
        </w:rPr>
        <w:t xml:space="preserve"> прокуратуре Архангельской области </w:t>
      </w:r>
      <w:r w:rsidR="00791139" w:rsidRPr="005A532F">
        <w:rPr>
          <w:rFonts w:ascii="Times New Roman" w:hAnsi="Times New Roman" w:cs="Times New Roman"/>
          <w:b/>
          <w:sz w:val="27"/>
          <w:szCs w:val="27"/>
        </w:rPr>
        <w:t>каждый первый вторник месяца</w:t>
      </w:r>
      <w:r w:rsidR="00791139" w:rsidRPr="005A532F">
        <w:rPr>
          <w:rFonts w:ascii="Times New Roman" w:hAnsi="Times New Roman" w:cs="Times New Roman"/>
          <w:sz w:val="27"/>
          <w:szCs w:val="27"/>
        </w:rPr>
        <w:t xml:space="preserve"> проводится Всероссийск</w:t>
      </w:r>
      <w:r>
        <w:rPr>
          <w:rFonts w:ascii="Times New Roman" w:hAnsi="Times New Roman" w:cs="Times New Roman"/>
          <w:sz w:val="27"/>
          <w:szCs w:val="27"/>
        </w:rPr>
        <w:t>ий день приема предпринимателей, и</w:t>
      </w:r>
      <w:r w:rsidR="00791139" w:rsidRPr="005A532F">
        <w:rPr>
          <w:rFonts w:ascii="Times New Roman" w:hAnsi="Times New Roman" w:cs="Times New Roman"/>
          <w:sz w:val="27"/>
          <w:szCs w:val="27"/>
        </w:rPr>
        <w:t xml:space="preserve">нформация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о проведении</w:t>
      </w:r>
      <w:proofErr w:type="gramEnd"/>
      <w:r w:rsidR="00791139" w:rsidRPr="005A53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которого</w:t>
      </w:r>
      <w:r w:rsidR="00791139" w:rsidRPr="005A532F">
        <w:rPr>
          <w:rFonts w:ascii="Times New Roman" w:hAnsi="Times New Roman" w:cs="Times New Roman"/>
          <w:sz w:val="27"/>
          <w:szCs w:val="27"/>
        </w:rPr>
        <w:t xml:space="preserve"> размещена на официальном сайте прокуратуры области в сети Интернет –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91139" w:rsidRPr="005A532F">
        <w:rPr>
          <w:rFonts w:ascii="Times New Roman" w:hAnsi="Times New Roman" w:cs="Times New Roman"/>
          <w:b/>
          <w:sz w:val="27"/>
          <w:szCs w:val="27"/>
          <w:lang w:val="en-US"/>
        </w:rPr>
        <w:t>www</w:t>
      </w:r>
      <w:r w:rsidR="00791139" w:rsidRPr="005A532F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 w:rsidR="00791139" w:rsidRPr="005A532F">
        <w:rPr>
          <w:rFonts w:ascii="Times New Roman" w:hAnsi="Times New Roman" w:cs="Times New Roman"/>
          <w:b/>
          <w:sz w:val="27"/>
          <w:szCs w:val="27"/>
          <w:lang w:val="en-US"/>
        </w:rPr>
        <w:t>arhoblprok</w:t>
      </w:r>
      <w:proofErr w:type="spellEnd"/>
      <w:r w:rsidR="00791139" w:rsidRPr="005A532F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 w:rsidR="00791139" w:rsidRPr="005A532F">
        <w:rPr>
          <w:rFonts w:ascii="Times New Roman" w:hAnsi="Times New Roman" w:cs="Times New Roman"/>
          <w:b/>
          <w:sz w:val="27"/>
          <w:szCs w:val="27"/>
          <w:lang w:val="en-US"/>
        </w:rPr>
        <w:t>ru</w:t>
      </w:r>
      <w:proofErr w:type="spellEnd"/>
      <w:r w:rsidR="00791139" w:rsidRPr="005A532F">
        <w:rPr>
          <w:rFonts w:ascii="Times New Roman" w:hAnsi="Times New Roman" w:cs="Times New Roman"/>
          <w:b/>
          <w:sz w:val="27"/>
          <w:szCs w:val="27"/>
        </w:rPr>
        <w:t>.</w:t>
      </w:r>
    </w:p>
    <w:p w:rsidR="00791139" w:rsidRPr="005A532F" w:rsidRDefault="00791139" w:rsidP="00791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532F">
        <w:rPr>
          <w:rFonts w:ascii="Times New Roman" w:hAnsi="Times New Roman" w:cs="Times New Roman"/>
          <w:sz w:val="27"/>
          <w:szCs w:val="27"/>
        </w:rPr>
        <w:t xml:space="preserve">Хозяйствующие субъекты могут обращаться за разъяснением норм действующего законодательства либо с заявлениями </w:t>
      </w:r>
      <w:r w:rsidR="005A532F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5A532F">
        <w:rPr>
          <w:rFonts w:ascii="Times New Roman" w:hAnsi="Times New Roman" w:cs="Times New Roman"/>
          <w:sz w:val="27"/>
          <w:szCs w:val="27"/>
        </w:rPr>
        <w:t xml:space="preserve">о нарушении их прав в </w:t>
      </w:r>
      <w:r w:rsidRPr="005A532F">
        <w:rPr>
          <w:rFonts w:ascii="Times New Roman" w:hAnsi="Times New Roman" w:cs="Times New Roman"/>
          <w:sz w:val="27"/>
          <w:szCs w:val="27"/>
        </w:rPr>
        <w:t>прокуратуры городов, районов, межрайонные и специализированные прокуратуры</w:t>
      </w:r>
      <w:r w:rsidRPr="005A532F">
        <w:rPr>
          <w:rFonts w:ascii="Times New Roman" w:hAnsi="Times New Roman" w:cs="Times New Roman"/>
          <w:sz w:val="27"/>
          <w:szCs w:val="27"/>
        </w:rPr>
        <w:t xml:space="preserve">, расположенные на территории </w:t>
      </w:r>
      <w:r w:rsidRPr="005A532F">
        <w:rPr>
          <w:rFonts w:ascii="Times New Roman" w:hAnsi="Times New Roman" w:cs="Times New Roman"/>
          <w:sz w:val="27"/>
          <w:szCs w:val="27"/>
        </w:rPr>
        <w:t>области</w:t>
      </w:r>
      <w:r w:rsidRPr="005A532F">
        <w:rPr>
          <w:rFonts w:ascii="Times New Roman" w:hAnsi="Times New Roman" w:cs="Times New Roman"/>
          <w:sz w:val="27"/>
          <w:szCs w:val="27"/>
        </w:rPr>
        <w:t xml:space="preserve">, </w:t>
      </w:r>
      <w:r w:rsidRPr="005A532F">
        <w:rPr>
          <w:rFonts w:ascii="Times New Roman" w:hAnsi="Times New Roman" w:cs="Times New Roman"/>
          <w:b/>
          <w:sz w:val="27"/>
          <w:szCs w:val="27"/>
        </w:rPr>
        <w:t>каждый первый вторник месяца</w:t>
      </w:r>
      <w:r w:rsidRPr="005A532F">
        <w:rPr>
          <w:rFonts w:ascii="Times New Roman" w:hAnsi="Times New Roman" w:cs="Times New Roman"/>
          <w:sz w:val="27"/>
          <w:szCs w:val="27"/>
        </w:rPr>
        <w:t xml:space="preserve"> в рабочее время с 10 до 18 час. </w:t>
      </w:r>
      <w:r w:rsidRPr="005A532F">
        <w:rPr>
          <w:rFonts w:ascii="Times New Roman" w:hAnsi="Times New Roman" w:cs="Times New Roman"/>
          <w:sz w:val="27"/>
          <w:szCs w:val="27"/>
        </w:rPr>
        <w:t>(перерыв на обед с 13 до 14 час)</w:t>
      </w:r>
      <w:r w:rsidRPr="005A532F">
        <w:rPr>
          <w:rFonts w:ascii="Times New Roman" w:hAnsi="Times New Roman" w:cs="Times New Roman"/>
          <w:sz w:val="27"/>
          <w:szCs w:val="27"/>
        </w:rPr>
        <w:t>:</w:t>
      </w:r>
    </w:p>
    <w:p w:rsidR="005A532F" w:rsidRPr="005A532F" w:rsidRDefault="005A532F" w:rsidP="00791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A532F" w:rsidRPr="005A532F" w:rsidRDefault="005A532F" w:rsidP="0079113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  <w:sectPr w:rsidR="005A532F" w:rsidRPr="005A532F" w:rsidSect="005A532F">
          <w:pgSz w:w="16838" w:h="11906" w:orient="landscape"/>
          <w:pgMar w:top="709" w:right="820" w:bottom="568" w:left="851" w:header="708" w:footer="708" w:gutter="0"/>
          <w:cols w:space="708"/>
          <w:docGrid w:linePitch="360"/>
        </w:sectPr>
      </w:pPr>
    </w:p>
    <w:p w:rsidR="005A532F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Прокуратура Архангельской </w:t>
      </w:r>
      <w:proofErr w:type="gramStart"/>
      <w:r w:rsidR="005A532F" w:rsidRPr="005A532F">
        <w:rPr>
          <w:rFonts w:ascii="Times New Roman" w:hAnsi="Times New Roman" w:cs="Times New Roman"/>
          <w:spacing w:val="-8"/>
          <w:sz w:val="27"/>
          <w:szCs w:val="27"/>
        </w:rPr>
        <w:t>области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 </w:t>
      </w:r>
      <w:r w:rsidR="005A532F" w:rsidRPr="005A532F">
        <w:rPr>
          <w:rFonts w:ascii="Times New Roman" w:hAnsi="Times New Roman" w:cs="Times New Roman"/>
          <w:spacing w:val="-8"/>
          <w:sz w:val="27"/>
          <w:szCs w:val="27"/>
        </w:rPr>
        <w:t>пр. Новгородский, д. 15, г. Архангельск;</w:t>
      </w:r>
    </w:p>
    <w:p w:rsidR="00791139" w:rsidRPr="005A532F" w:rsidRDefault="005A532F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791139" w:rsidRPr="005A532F">
        <w:rPr>
          <w:rFonts w:ascii="Times New Roman" w:hAnsi="Times New Roman" w:cs="Times New Roman"/>
          <w:spacing w:val="-8"/>
          <w:sz w:val="27"/>
          <w:szCs w:val="27"/>
        </w:rPr>
        <w:t>Архангельская межрайонная природоохранная прокуратура</w:t>
      </w:r>
      <w:r>
        <w:rPr>
          <w:rFonts w:ascii="Times New Roman" w:hAnsi="Times New Roman" w:cs="Times New Roman"/>
          <w:spacing w:val="-8"/>
          <w:sz w:val="27"/>
          <w:szCs w:val="27"/>
        </w:rPr>
        <w:t>:</w:t>
      </w:r>
      <w:r w:rsidR="00791139"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791139"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ул. Садовая, д. </w:t>
      </w:r>
      <w:proofErr w:type="gramStart"/>
      <w:r w:rsidR="00791139"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11, </w:t>
      </w:r>
      <w:r>
        <w:rPr>
          <w:rFonts w:ascii="Times New Roman" w:hAnsi="Times New Roman" w:cs="Times New Roman"/>
          <w:spacing w:val="-8"/>
          <w:sz w:val="27"/>
          <w:szCs w:val="27"/>
        </w:rPr>
        <w:t xml:space="preserve">  </w:t>
      </w:r>
      <w:proofErr w:type="gramEnd"/>
      <w:r>
        <w:rPr>
          <w:rFonts w:ascii="Times New Roman" w:hAnsi="Times New Roman" w:cs="Times New Roman"/>
          <w:spacing w:val="-8"/>
          <w:sz w:val="27"/>
          <w:szCs w:val="27"/>
        </w:rPr>
        <w:t xml:space="preserve">          </w:t>
      </w:r>
      <w:r w:rsidR="00791139" w:rsidRPr="005A532F">
        <w:rPr>
          <w:rFonts w:ascii="Times New Roman" w:hAnsi="Times New Roman" w:cs="Times New Roman"/>
          <w:spacing w:val="-8"/>
          <w:sz w:val="27"/>
          <w:szCs w:val="27"/>
        </w:rPr>
        <w:t>г. Архангельск</w:t>
      </w:r>
      <w:r w:rsidR="00791139" w:rsidRPr="005A532F">
        <w:rPr>
          <w:rFonts w:ascii="Times New Roman" w:hAnsi="Times New Roman" w:cs="Times New Roman"/>
          <w:spacing w:val="-8"/>
          <w:sz w:val="27"/>
          <w:szCs w:val="27"/>
        </w:rPr>
        <w:t>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Архангельская про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куратура по надзору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за исполнением зак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>онов на особо режимных объектах: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ул. </w:t>
      </w:r>
      <w:proofErr w:type="spellStart"/>
      <w:r w:rsidR="005A532F" w:rsidRPr="005A532F">
        <w:rPr>
          <w:rFonts w:ascii="Times New Roman" w:hAnsi="Times New Roman" w:cs="Times New Roman"/>
          <w:spacing w:val="-8"/>
          <w:sz w:val="27"/>
          <w:szCs w:val="27"/>
        </w:rPr>
        <w:t>Торцева</w:t>
      </w:r>
      <w:proofErr w:type="spellEnd"/>
      <w:r w:rsidR="005A532F" w:rsidRPr="005A532F">
        <w:rPr>
          <w:rFonts w:ascii="Times New Roman" w:hAnsi="Times New Roman" w:cs="Times New Roman"/>
          <w:spacing w:val="-8"/>
          <w:sz w:val="27"/>
          <w:szCs w:val="27"/>
        </w:rPr>
        <w:t>, д. 16, г. Северодвинск;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proofErr w:type="spell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Кот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>ласская</w:t>
      </w:r>
      <w:proofErr w:type="spell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межрайонная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прокуратура: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ул. Дзержинского, д. 6-б, г. Котлас;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Онежская межрайонная </w:t>
      </w:r>
      <w:proofErr w:type="gram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прокуратура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ул. Гоголя, д. 11, г. Онега;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При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морская межрайонная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прокуратура: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ул.</w:t>
      </w:r>
      <w:proofErr w:type="gramEnd"/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Садовая, д. 11, г. Архангельск;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Прокуратура Вельского района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: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пл. Ленина, д. 29, г. Вельск;</w:t>
      </w:r>
    </w:p>
    <w:p w:rsidR="005A532F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Прокуратура </w:t>
      </w:r>
      <w:proofErr w:type="spell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Верхнетоемского</w:t>
      </w:r>
      <w:proofErr w:type="spellEnd"/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proofErr w:type="gramStart"/>
      <w:r w:rsidRPr="005A532F">
        <w:rPr>
          <w:rFonts w:ascii="Times New Roman" w:hAnsi="Times New Roman" w:cs="Times New Roman"/>
          <w:spacing w:val="-8"/>
          <w:sz w:val="27"/>
          <w:szCs w:val="27"/>
        </w:rPr>
        <w:t>района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ул. </w:t>
      </w:r>
      <w:proofErr w:type="spell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Кулижского</w:t>
      </w:r>
      <w:proofErr w:type="spellEnd"/>
      <w:r w:rsidRPr="005A532F">
        <w:rPr>
          <w:rFonts w:ascii="Times New Roman" w:hAnsi="Times New Roman" w:cs="Times New Roman"/>
          <w:spacing w:val="-8"/>
          <w:sz w:val="27"/>
          <w:szCs w:val="27"/>
        </w:rPr>
        <w:t>, д. 18, с. Верхняя Тойма;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Прокуратура </w:t>
      </w:r>
      <w:proofErr w:type="spellStart"/>
      <w:r w:rsidR="005A532F">
        <w:rPr>
          <w:rFonts w:ascii="Times New Roman" w:hAnsi="Times New Roman" w:cs="Times New Roman"/>
          <w:spacing w:val="-8"/>
          <w:sz w:val="27"/>
          <w:szCs w:val="27"/>
        </w:rPr>
        <w:t>Вилегодского</w:t>
      </w:r>
      <w:proofErr w:type="spell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>района: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 </w:t>
      </w:r>
      <w:proofErr w:type="gramEnd"/>
      <w:r w:rsidR="005A532F"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ул. Ленина, д. 16А, с. </w:t>
      </w:r>
      <w:proofErr w:type="spell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Ильинско-Подомское</w:t>
      </w:r>
      <w:proofErr w:type="spellEnd"/>
      <w:r w:rsidRPr="005A532F">
        <w:rPr>
          <w:rFonts w:ascii="Times New Roman" w:hAnsi="Times New Roman" w:cs="Times New Roman"/>
          <w:spacing w:val="-8"/>
          <w:sz w:val="27"/>
          <w:szCs w:val="27"/>
        </w:rPr>
        <w:t>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Про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куратура </w:t>
      </w:r>
      <w:proofErr w:type="spellStart"/>
      <w:r w:rsidR="005A532F">
        <w:rPr>
          <w:rFonts w:ascii="Times New Roman" w:hAnsi="Times New Roman" w:cs="Times New Roman"/>
          <w:spacing w:val="-8"/>
          <w:sz w:val="27"/>
          <w:szCs w:val="27"/>
        </w:rPr>
        <w:t>Виноградовского</w:t>
      </w:r>
      <w:proofErr w:type="spell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района: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ул. Виноградова, д. 92, п. Березник;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Прокуратура г. Архангельска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>: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ул. Садовая, д. 11, г. Архангельск;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>Прокуратура г. Коряжмы: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ул. </w:t>
      </w:r>
      <w:proofErr w:type="spell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Дыбцына</w:t>
      </w:r>
      <w:proofErr w:type="spellEnd"/>
      <w:r w:rsidRPr="005A532F">
        <w:rPr>
          <w:rFonts w:ascii="Times New Roman" w:hAnsi="Times New Roman" w:cs="Times New Roman"/>
          <w:spacing w:val="-8"/>
          <w:sz w:val="27"/>
          <w:szCs w:val="27"/>
        </w:rPr>
        <w:t>, д. 1, г. Коряжма;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Прокуратура г. </w:t>
      </w:r>
      <w:proofErr w:type="spellStart"/>
      <w:proofErr w:type="gram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Новодвинска</w:t>
      </w:r>
      <w:proofErr w:type="spellEnd"/>
      <w:r w:rsidR="005A532F">
        <w:rPr>
          <w:rFonts w:ascii="Times New Roman" w:hAnsi="Times New Roman" w:cs="Times New Roman"/>
          <w:spacing w:val="-8"/>
          <w:sz w:val="27"/>
          <w:szCs w:val="27"/>
        </w:rPr>
        <w:t>:</w:t>
      </w:r>
      <w:r w:rsidR="005A532F"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ул. Фронтовых бригад, д. 6-б, г. </w:t>
      </w:r>
      <w:proofErr w:type="spell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Новодвинск</w:t>
      </w:r>
      <w:proofErr w:type="spellEnd"/>
      <w:r w:rsidRPr="005A532F">
        <w:rPr>
          <w:rFonts w:ascii="Times New Roman" w:hAnsi="Times New Roman" w:cs="Times New Roman"/>
          <w:spacing w:val="-8"/>
          <w:sz w:val="27"/>
          <w:szCs w:val="27"/>
        </w:rPr>
        <w:t>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Прокуратура г.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Северодвинска: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ул. </w:t>
      </w:r>
      <w:proofErr w:type="spellStart"/>
      <w:r w:rsidRPr="005A532F">
        <w:rPr>
          <w:rFonts w:ascii="Times New Roman" w:hAnsi="Times New Roman" w:cs="Times New Roman"/>
          <w:spacing w:val="-8"/>
          <w:sz w:val="27"/>
          <w:szCs w:val="27"/>
        </w:rPr>
        <w:t>Торцева</w:t>
      </w:r>
      <w:proofErr w:type="spellEnd"/>
      <w:r w:rsidRPr="005A532F">
        <w:rPr>
          <w:rFonts w:ascii="Times New Roman" w:hAnsi="Times New Roman" w:cs="Times New Roman"/>
          <w:spacing w:val="-8"/>
          <w:sz w:val="27"/>
          <w:szCs w:val="27"/>
        </w:rPr>
        <w:t>, д. 16-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>а</w:t>
      </w:r>
      <w:bookmarkStart w:id="0" w:name="_GoBack"/>
      <w:bookmarkEnd w:id="0"/>
      <w:r w:rsidRPr="005A532F">
        <w:rPr>
          <w:rFonts w:ascii="Times New Roman" w:hAnsi="Times New Roman" w:cs="Times New Roman"/>
          <w:spacing w:val="-8"/>
          <w:sz w:val="27"/>
          <w:szCs w:val="27"/>
        </w:rPr>
        <w:t>, г. Северодвинск;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Прокуратура ЗАТО г. </w:t>
      </w:r>
      <w:proofErr w:type="gram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Мирный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ул. Чайковского, д. 3, г. Мирный;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Пр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окуратура </w:t>
      </w:r>
      <w:proofErr w:type="spellStart"/>
      <w:r w:rsidR="005A532F">
        <w:rPr>
          <w:rFonts w:ascii="Times New Roman" w:hAnsi="Times New Roman" w:cs="Times New Roman"/>
          <w:spacing w:val="-8"/>
          <w:sz w:val="27"/>
          <w:szCs w:val="27"/>
        </w:rPr>
        <w:t>Каргопольского</w:t>
      </w:r>
      <w:proofErr w:type="spell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района: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пр.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>О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ктябрьский, д. 26-а, г. Каргополь;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Прокуратура </w:t>
      </w:r>
      <w:proofErr w:type="spellStart"/>
      <w:r w:rsidR="005A532F">
        <w:rPr>
          <w:rFonts w:ascii="Times New Roman" w:hAnsi="Times New Roman" w:cs="Times New Roman"/>
          <w:spacing w:val="-8"/>
          <w:sz w:val="27"/>
          <w:szCs w:val="27"/>
        </w:rPr>
        <w:t>Коношского</w:t>
      </w:r>
      <w:proofErr w:type="spell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района: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ул. Советская, д. 15, п. Коноша;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Пр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окуратура </w:t>
      </w:r>
      <w:proofErr w:type="spellStart"/>
      <w:r w:rsidR="005A532F">
        <w:rPr>
          <w:rFonts w:ascii="Times New Roman" w:hAnsi="Times New Roman" w:cs="Times New Roman"/>
          <w:spacing w:val="-8"/>
          <w:sz w:val="27"/>
          <w:szCs w:val="27"/>
        </w:rPr>
        <w:t>Красноборского</w:t>
      </w:r>
      <w:proofErr w:type="spell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района: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ул. Победы, д. 11, с. Красноборск;</w:t>
      </w:r>
    </w:p>
    <w:p w:rsidR="00791139" w:rsidRPr="005A532F" w:rsidRDefault="005A532F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 Прокуратура Ленского </w:t>
      </w:r>
      <w:proofErr w:type="gramStart"/>
      <w:r>
        <w:rPr>
          <w:rFonts w:ascii="Times New Roman" w:hAnsi="Times New Roman" w:cs="Times New Roman"/>
          <w:spacing w:val="-8"/>
          <w:sz w:val="27"/>
          <w:szCs w:val="27"/>
        </w:rPr>
        <w:t xml:space="preserve">района:   </w:t>
      </w:r>
      <w:proofErr w:type="gramEnd"/>
      <w:r>
        <w:rPr>
          <w:rFonts w:ascii="Times New Roman" w:hAnsi="Times New Roman" w:cs="Times New Roman"/>
          <w:spacing w:val="-8"/>
          <w:sz w:val="27"/>
          <w:szCs w:val="27"/>
        </w:rPr>
        <w:t xml:space="preserve">                 </w:t>
      </w:r>
      <w:r w:rsidR="00791139"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ул. </w:t>
      </w:r>
      <w:proofErr w:type="spellStart"/>
      <w:r w:rsidR="00791139" w:rsidRPr="005A532F">
        <w:rPr>
          <w:rFonts w:ascii="Times New Roman" w:hAnsi="Times New Roman" w:cs="Times New Roman"/>
          <w:spacing w:val="-8"/>
          <w:sz w:val="27"/>
          <w:szCs w:val="27"/>
        </w:rPr>
        <w:t>Кишерская</w:t>
      </w:r>
      <w:proofErr w:type="spellEnd"/>
      <w:r w:rsidR="00791139" w:rsidRPr="005A532F">
        <w:rPr>
          <w:rFonts w:ascii="Times New Roman" w:hAnsi="Times New Roman" w:cs="Times New Roman"/>
          <w:spacing w:val="-8"/>
          <w:sz w:val="27"/>
          <w:szCs w:val="27"/>
        </w:rPr>
        <w:t>, д. 4-А, с. Яренск;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Прокуратура Лешуконского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района: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ул. Комсомольская, д. 8,</w:t>
      </w:r>
      <w:r w:rsidR="005A532F"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с. Лешуконское;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Прокуратура Мезенского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района: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ул. Набережная им. В.И. Ленина, д. 25,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г. Мезень;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Прокуратура </w:t>
      </w:r>
      <w:proofErr w:type="spellStart"/>
      <w:r w:rsidR="005A532F">
        <w:rPr>
          <w:rFonts w:ascii="Times New Roman" w:hAnsi="Times New Roman" w:cs="Times New Roman"/>
          <w:spacing w:val="-8"/>
          <w:sz w:val="27"/>
          <w:szCs w:val="27"/>
        </w:rPr>
        <w:t>Няндомского</w:t>
      </w:r>
      <w:proofErr w:type="spell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района: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ул. </w:t>
      </w:r>
      <w:proofErr w:type="spell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Леваневского</w:t>
      </w:r>
      <w:proofErr w:type="spellEnd"/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, д. 52, г. </w:t>
      </w:r>
      <w:proofErr w:type="spell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Няндома</w:t>
      </w:r>
      <w:proofErr w:type="spellEnd"/>
      <w:r w:rsidRPr="005A532F">
        <w:rPr>
          <w:rFonts w:ascii="Times New Roman" w:hAnsi="Times New Roman" w:cs="Times New Roman"/>
          <w:spacing w:val="-8"/>
          <w:sz w:val="27"/>
          <w:szCs w:val="27"/>
        </w:rPr>
        <w:t>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Прокуратура </w:t>
      </w:r>
      <w:proofErr w:type="spell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Пинежского</w:t>
      </w:r>
      <w:proofErr w:type="spellEnd"/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proofErr w:type="gramStart"/>
      <w:r w:rsidRPr="005A532F">
        <w:rPr>
          <w:rFonts w:ascii="Times New Roman" w:hAnsi="Times New Roman" w:cs="Times New Roman"/>
          <w:spacing w:val="-8"/>
          <w:sz w:val="27"/>
          <w:szCs w:val="27"/>
        </w:rPr>
        <w:t>района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ул. Теплова, д. 14, с. Карпогоры;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Прокуратура </w:t>
      </w:r>
      <w:proofErr w:type="spellStart"/>
      <w:r w:rsidRPr="005A532F">
        <w:rPr>
          <w:rFonts w:ascii="Times New Roman" w:hAnsi="Times New Roman" w:cs="Times New Roman"/>
          <w:spacing w:val="-8"/>
          <w:sz w:val="27"/>
          <w:szCs w:val="27"/>
        </w:rPr>
        <w:t>Плесецкого</w:t>
      </w:r>
      <w:proofErr w:type="spellEnd"/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proofErr w:type="gramStart"/>
      <w:r w:rsidRPr="005A532F">
        <w:rPr>
          <w:rFonts w:ascii="Times New Roman" w:hAnsi="Times New Roman" w:cs="Times New Roman"/>
          <w:spacing w:val="-8"/>
          <w:sz w:val="27"/>
          <w:szCs w:val="27"/>
        </w:rPr>
        <w:t>района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>: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у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л. Ленина, д. 22, п. Плесецк;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Прокуратура </w:t>
      </w:r>
      <w:proofErr w:type="spellStart"/>
      <w:r w:rsidR="005A532F">
        <w:rPr>
          <w:rFonts w:ascii="Times New Roman" w:hAnsi="Times New Roman" w:cs="Times New Roman"/>
          <w:spacing w:val="-8"/>
          <w:sz w:val="27"/>
          <w:szCs w:val="27"/>
        </w:rPr>
        <w:t>Устьянского</w:t>
      </w:r>
      <w:proofErr w:type="spell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района: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ул. Ленина, д. 21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, </w:t>
      </w:r>
      <w:r w:rsidR="005A532F" w:rsidRPr="005A532F">
        <w:rPr>
          <w:rFonts w:ascii="Times New Roman" w:hAnsi="Times New Roman" w:cs="Times New Roman"/>
          <w:spacing w:val="-8"/>
          <w:sz w:val="27"/>
          <w:szCs w:val="27"/>
        </w:rPr>
        <w:t>п. Октябрьский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>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П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рокуратура Холмогорского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района: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ул. Ломоносова, д. 69-а, с. Холмогоры;</w:t>
      </w:r>
    </w:p>
    <w:p w:rsidR="00791139" w:rsidRPr="005A532F" w:rsidRDefault="00791139" w:rsidP="005A532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5A532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Прокуратура Шенкурского </w:t>
      </w:r>
      <w:proofErr w:type="gramStart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района:   </w:t>
      </w:r>
      <w:proofErr w:type="gramEnd"/>
      <w:r w:rsidR="005A532F">
        <w:rPr>
          <w:rFonts w:ascii="Times New Roman" w:hAnsi="Times New Roman" w:cs="Times New Roman"/>
          <w:spacing w:val="-8"/>
          <w:sz w:val="27"/>
          <w:szCs w:val="27"/>
        </w:rPr>
        <w:t xml:space="preserve">                 </w:t>
      </w:r>
      <w:r w:rsidRPr="005A532F">
        <w:rPr>
          <w:rFonts w:ascii="Times New Roman" w:hAnsi="Times New Roman" w:cs="Times New Roman"/>
          <w:spacing w:val="-8"/>
          <w:sz w:val="27"/>
          <w:szCs w:val="27"/>
        </w:rPr>
        <w:t>ул. Ленина, д. 8, г. Шенкурск.</w:t>
      </w:r>
    </w:p>
    <w:p w:rsidR="005A532F" w:rsidRPr="005A532F" w:rsidRDefault="005A532F" w:rsidP="00791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5A532F" w:rsidRPr="005A532F" w:rsidSect="005A532F">
          <w:type w:val="continuous"/>
          <w:pgSz w:w="16838" w:h="11906" w:orient="landscape"/>
          <w:pgMar w:top="1134" w:right="1103" w:bottom="707" w:left="1418" w:header="708" w:footer="708" w:gutter="0"/>
          <w:cols w:num="3" w:space="354"/>
          <w:docGrid w:linePitch="360"/>
        </w:sectPr>
      </w:pPr>
    </w:p>
    <w:p w:rsidR="00791139" w:rsidRDefault="00791139" w:rsidP="00791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1139" w:rsidRPr="00791139" w:rsidRDefault="00791139" w:rsidP="005A5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2F">
        <w:rPr>
          <w:rFonts w:ascii="Times New Roman" w:hAnsi="Times New Roman" w:cs="Times New Roman"/>
          <w:sz w:val="27"/>
          <w:szCs w:val="27"/>
        </w:rPr>
        <w:t>П</w:t>
      </w:r>
      <w:r w:rsidRPr="005A532F">
        <w:rPr>
          <w:rFonts w:ascii="Times New Roman" w:hAnsi="Times New Roman" w:cs="Times New Roman"/>
          <w:sz w:val="27"/>
          <w:szCs w:val="27"/>
        </w:rPr>
        <w:t xml:space="preserve">рием обращений </w:t>
      </w:r>
      <w:r w:rsidRPr="005A532F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5A532F">
        <w:rPr>
          <w:rFonts w:ascii="Times New Roman" w:hAnsi="Times New Roman" w:cs="Times New Roman"/>
          <w:sz w:val="27"/>
          <w:szCs w:val="27"/>
        </w:rPr>
        <w:t>осуществляется</w:t>
      </w:r>
      <w:r w:rsidRPr="005A532F">
        <w:rPr>
          <w:rFonts w:ascii="Times New Roman" w:hAnsi="Times New Roman" w:cs="Times New Roman"/>
          <w:sz w:val="27"/>
          <w:szCs w:val="27"/>
        </w:rPr>
        <w:t xml:space="preserve"> </w:t>
      </w:r>
      <w:r w:rsidRPr="005A532F">
        <w:rPr>
          <w:rFonts w:ascii="Times New Roman" w:hAnsi="Times New Roman" w:cs="Times New Roman"/>
          <w:sz w:val="27"/>
          <w:szCs w:val="27"/>
        </w:rPr>
        <w:t xml:space="preserve">в электронной форме через Интернет-приемную </w:t>
      </w:r>
      <w:r w:rsidRPr="005A532F">
        <w:rPr>
          <w:rFonts w:ascii="Times New Roman" w:hAnsi="Times New Roman" w:cs="Times New Roman"/>
          <w:sz w:val="27"/>
          <w:szCs w:val="27"/>
        </w:rPr>
        <w:t xml:space="preserve">– </w:t>
      </w:r>
      <w:hyperlink r:id="rId6" w:history="1">
        <w:r w:rsidRPr="005A532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www</w:t>
        </w:r>
        <w:r w:rsidRPr="005A532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.</w:t>
        </w:r>
        <w:proofErr w:type="spellStart"/>
        <w:r w:rsidRPr="005A532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arhoblprok</w:t>
        </w:r>
        <w:proofErr w:type="spellEnd"/>
        <w:r w:rsidRPr="005A532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.</w:t>
        </w:r>
        <w:proofErr w:type="spellStart"/>
        <w:r w:rsidRPr="005A532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ru</w:t>
        </w:r>
        <w:proofErr w:type="spellEnd"/>
        <w:r w:rsidRPr="005A532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/</w:t>
        </w:r>
        <w:proofErr w:type="spellStart"/>
        <w:r w:rsidRPr="005A532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ru</w:t>
        </w:r>
        <w:proofErr w:type="spellEnd"/>
        <w:r w:rsidRPr="005A532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/</w:t>
        </w:r>
        <w:r w:rsidRPr="005A532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reception</w:t>
        </w:r>
        <w:r w:rsidRPr="005A532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/</w:t>
        </w:r>
      </w:hyperlink>
      <w:r w:rsidRPr="005A532F">
        <w:rPr>
          <w:rFonts w:ascii="Times New Roman" w:hAnsi="Times New Roman" w:cs="Times New Roman"/>
          <w:sz w:val="27"/>
          <w:szCs w:val="27"/>
        </w:rPr>
        <w:t xml:space="preserve"> и по телефонам горячей линии по защите прав субъектов предпринимательства 8(8182)41-02-31, 8(8182)41-02-32</w:t>
      </w:r>
      <w:r w:rsidR="005A532F">
        <w:rPr>
          <w:rFonts w:ascii="Times New Roman" w:hAnsi="Times New Roman" w:cs="Times New Roman"/>
          <w:sz w:val="27"/>
          <w:szCs w:val="27"/>
        </w:rPr>
        <w:t>.</w:t>
      </w:r>
    </w:p>
    <w:sectPr w:rsidR="00791139" w:rsidRPr="00791139" w:rsidSect="005A532F">
      <w:type w:val="continuous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043"/>
    <w:multiLevelType w:val="hybridMultilevel"/>
    <w:tmpl w:val="8B547A4E"/>
    <w:lvl w:ilvl="0" w:tplc="0358BB56">
      <w:start w:val="1"/>
      <w:numFmt w:val="decimal"/>
      <w:suff w:val="nothing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FE"/>
    <w:rsid w:val="000B6D86"/>
    <w:rsid w:val="00133CB3"/>
    <w:rsid w:val="004E7343"/>
    <w:rsid w:val="005A532F"/>
    <w:rsid w:val="00791139"/>
    <w:rsid w:val="00C0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8858"/>
  <w15:chartTrackingRefBased/>
  <w15:docId w15:val="{37C5E10D-4132-48F0-A514-3FD8586A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1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oblprok.ru/ru/recep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410</Words>
  <Characters>2930</Characters>
  <Application>Microsoft Office Word</Application>
  <DocSecurity>0</DocSecurity>
  <Lines>65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Сластилин Александр Валерьевич</dc:creator>
  <cp:keywords/>
  <dc:description/>
  <cp:lastModifiedBy>Сластилин Александр Валерьевич</cp:lastModifiedBy>
  <cp:revision>3</cp:revision>
  <cp:lastPrinted>2020-04-26T10:33:00Z</cp:lastPrinted>
  <dcterms:created xsi:type="dcterms:W3CDTF">2020-04-26T09:01:00Z</dcterms:created>
  <dcterms:modified xsi:type="dcterms:W3CDTF">2020-04-26T10:33:00Z</dcterms:modified>
</cp:coreProperties>
</file>